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A2B" w:rsidRDefault="00CD4A2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148A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14264">
        <w:rPr>
          <w:rFonts w:ascii="Times New Roman" w:hAnsi="Times New Roman" w:cs="Times New Roman"/>
          <w:b/>
          <w:sz w:val="24"/>
          <w:szCs w:val="24"/>
        </w:rPr>
        <w:t>1</w:t>
      </w:r>
      <w:r w:rsidR="00E821E0" w:rsidRPr="00F148AF">
        <w:rPr>
          <w:rFonts w:ascii="Times New Roman" w:hAnsi="Times New Roman" w:cs="Times New Roman"/>
          <w:b/>
          <w:sz w:val="24"/>
          <w:szCs w:val="24"/>
          <w:lang w:val="ru-RU"/>
        </w:rPr>
        <w:t>434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461E" w:rsidRDefault="0083461E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5B0477" w:rsidRDefault="005B0477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B0477" w:rsidRDefault="005B0477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B0477" w:rsidRDefault="005B0477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B0477" w:rsidRDefault="005B0477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D2F57" w:rsidRDefault="005D2F57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B0477" w:rsidRDefault="005B0477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B0477" w:rsidRDefault="005B0477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B0477" w:rsidRPr="00950F15" w:rsidRDefault="005B0477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528D2" w:rsidRPr="00F148AF">
        <w:rPr>
          <w:rFonts w:ascii="Times New Roman" w:hAnsi="Times New Roman" w:cs="Times New Roman"/>
          <w:sz w:val="24"/>
          <w:szCs w:val="24"/>
          <w:lang w:val="ru-RU"/>
        </w:rPr>
        <w:t>14</w:t>
      </w:r>
      <w:r w:rsidR="006528D2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F148AF">
        <w:rPr>
          <w:rFonts w:ascii="Times New Roman" w:hAnsi="Times New Roman" w:cs="Times New Roman"/>
          <w:sz w:val="24"/>
          <w:szCs w:val="24"/>
        </w:rPr>
        <w:t>КЗК-</w:t>
      </w:r>
      <w:r w:rsidR="00E821E0" w:rsidRPr="00F148AF">
        <w:rPr>
          <w:rFonts w:ascii="Times New Roman" w:hAnsi="Times New Roman" w:cs="Times New Roman"/>
          <w:sz w:val="24"/>
          <w:szCs w:val="24"/>
        </w:rPr>
        <w:t>600</w:t>
      </w:r>
      <w:r w:rsidR="003D24FF" w:rsidRPr="00F148AF">
        <w:rPr>
          <w:rFonts w:ascii="Times New Roman" w:hAnsi="Times New Roman" w:cs="Times New Roman"/>
          <w:sz w:val="24"/>
          <w:szCs w:val="24"/>
        </w:rPr>
        <w:t>/</w:t>
      </w:r>
      <w:r w:rsidR="001521D3" w:rsidRPr="00F148AF">
        <w:rPr>
          <w:rFonts w:ascii="Times New Roman" w:hAnsi="Times New Roman" w:cs="Times New Roman"/>
          <w:sz w:val="24"/>
          <w:szCs w:val="24"/>
        </w:rPr>
        <w:t>20</w:t>
      </w:r>
      <w:r w:rsidR="00950845" w:rsidRPr="00F148AF">
        <w:rPr>
          <w:rFonts w:ascii="Times New Roman" w:hAnsi="Times New Roman" w:cs="Times New Roman"/>
          <w:sz w:val="24"/>
          <w:szCs w:val="24"/>
        </w:rPr>
        <w:t>2</w:t>
      </w:r>
      <w:r w:rsidR="00914264" w:rsidRPr="00F148AF">
        <w:rPr>
          <w:rFonts w:ascii="Times New Roman" w:hAnsi="Times New Roman" w:cs="Times New Roman"/>
          <w:sz w:val="24"/>
          <w:szCs w:val="24"/>
        </w:rPr>
        <w:t>3</w:t>
      </w:r>
      <w:r w:rsidRPr="00F148AF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F148AF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21E0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84F06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E821E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F148AF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E821E0" w:rsidRPr="00FB1F7E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E821E0" w:rsidRPr="00FB1F7E">
        <w:rPr>
          <w:rFonts w:ascii="Times New Roman" w:hAnsi="Times New Roman"/>
          <w:color w:val="000000"/>
          <w:sz w:val="24"/>
          <w:szCs w:val="24"/>
          <w:lang w:eastAsia="bg-BG"/>
        </w:rPr>
        <w:t>Проспед</w:t>
      </w:r>
      <w:proofErr w:type="spellEnd"/>
      <w:r w:rsidR="00E821E0" w:rsidRPr="00FB1F7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E821E0" w:rsidRPr="00FB1F7E">
        <w:rPr>
          <w:rFonts w:ascii="Times New Roman" w:hAnsi="Times New Roman"/>
          <w:color w:val="000000"/>
          <w:sz w:val="24"/>
          <w:szCs w:val="24"/>
          <w:lang w:eastAsia="bg-BG"/>
        </w:rPr>
        <w:t>Лоджистик</w:t>
      </w:r>
      <w:proofErr w:type="spellEnd"/>
      <w:r w:rsidR="00E821E0" w:rsidRPr="00FB1F7E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83461E">
        <w:rPr>
          <w:rFonts w:ascii="Times New Roman" w:hAnsi="Times New Roman"/>
          <w:sz w:val="24"/>
          <w:szCs w:val="24"/>
          <w:lang w:eastAsia="bg-BG"/>
        </w:rPr>
        <w:t>Т. Д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A73B43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E821E0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„МИК СПЕД 15 </w:t>
      </w:r>
      <w:proofErr w:type="spellStart"/>
      <w:r w:rsidR="00E821E0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Лоджистик</w:t>
      </w:r>
      <w:proofErr w:type="spellEnd"/>
      <w:r w:rsidR="00E821E0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83461E">
        <w:rPr>
          <w:rFonts w:ascii="Times New Roman" w:hAnsi="Times New Roman"/>
          <w:sz w:val="24"/>
          <w:szCs w:val="24"/>
          <w:lang w:eastAsia="bg-BG"/>
        </w:rPr>
        <w:t>управителя К. С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E821E0" w:rsidRDefault="00E821E0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Биляна Стоянова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83461E">
        <w:rPr>
          <w:rFonts w:ascii="Times New Roman" w:hAnsi="Times New Roman"/>
          <w:sz w:val="24"/>
          <w:szCs w:val="24"/>
          <w:lang w:eastAsia="bg-BG"/>
        </w:rPr>
        <w:t>явява се лично.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B0477" w:rsidRDefault="005B0477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83461E">
        <w:rPr>
          <w:rFonts w:ascii="Times New Roman" w:hAnsi="Times New Roman"/>
          <w:sz w:val="24"/>
          <w:szCs w:val="24"/>
          <w:lang w:eastAsia="bg-BG"/>
        </w:rPr>
        <w:t>Т. Д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A25" w:rsidRDefault="00BB1A25" w:rsidP="0000075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000757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83461E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Г-н</w:t>
      </w:r>
      <w:r w:rsidR="000A489C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К. С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искане</w:t>
      </w:r>
      <w:r w:rsidR="00000757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83461E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Т. Д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1F61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D1F61" w:rsidRPr="00BD1F61">
        <w:rPr>
          <w:rFonts w:ascii="Times New Roman" w:hAnsi="Times New Roman" w:cs="Times New Roman"/>
          <w:sz w:val="24"/>
          <w:szCs w:val="24"/>
        </w:rPr>
        <w:t xml:space="preserve">Моля </w:t>
      </w:r>
      <w:r w:rsidR="00BD1F61">
        <w:rPr>
          <w:rFonts w:ascii="Times New Roman" w:hAnsi="Times New Roman" w:cs="Times New Roman"/>
          <w:sz w:val="24"/>
          <w:szCs w:val="24"/>
        </w:rPr>
        <w:t>с оглед с</w:t>
      </w:r>
      <w:r w:rsidR="00BD1F61" w:rsidRPr="00BD1F61">
        <w:rPr>
          <w:rFonts w:ascii="Times New Roman" w:hAnsi="Times New Roman" w:cs="Times New Roman"/>
          <w:sz w:val="24"/>
          <w:szCs w:val="24"/>
        </w:rPr>
        <w:t>ъбраните по производството доказателства да постановите решение</w:t>
      </w:r>
      <w:r w:rsidR="00BD1F61">
        <w:rPr>
          <w:rFonts w:ascii="Times New Roman" w:hAnsi="Times New Roman" w:cs="Times New Roman"/>
          <w:sz w:val="24"/>
          <w:szCs w:val="24"/>
        </w:rPr>
        <w:t>,</w:t>
      </w:r>
      <w:r w:rsidR="00BD1F61" w:rsidRPr="00BD1F61">
        <w:rPr>
          <w:rFonts w:ascii="Times New Roman" w:hAnsi="Times New Roman" w:cs="Times New Roman"/>
          <w:sz w:val="24"/>
          <w:szCs w:val="24"/>
        </w:rPr>
        <w:t xml:space="preserve"> </w:t>
      </w:r>
      <w:r w:rsidR="00BD1F61">
        <w:rPr>
          <w:rFonts w:ascii="Times New Roman" w:hAnsi="Times New Roman" w:cs="Times New Roman"/>
          <w:sz w:val="24"/>
          <w:szCs w:val="24"/>
        </w:rPr>
        <w:t>с</w:t>
      </w:r>
      <w:r w:rsidR="00BD1F61" w:rsidRPr="00BD1F61">
        <w:rPr>
          <w:rFonts w:ascii="Times New Roman" w:hAnsi="Times New Roman" w:cs="Times New Roman"/>
          <w:sz w:val="24"/>
          <w:szCs w:val="24"/>
        </w:rPr>
        <w:t xml:space="preserve"> което да пр</w:t>
      </w:r>
      <w:r w:rsidR="00BD1F61">
        <w:rPr>
          <w:rFonts w:ascii="Times New Roman" w:hAnsi="Times New Roman" w:cs="Times New Roman"/>
          <w:sz w:val="24"/>
          <w:szCs w:val="24"/>
        </w:rPr>
        <w:t>изнаете за</w:t>
      </w:r>
      <w:r w:rsidR="00BD1F61" w:rsidRPr="00BD1F61">
        <w:rPr>
          <w:rFonts w:ascii="Times New Roman" w:hAnsi="Times New Roman" w:cs="Times New Roman"/>
          <w:sz w:val="24"/>
          <w:szCs w:val="24"/>
        </w:rPr>
        <w:t xml:space="preserve"> </w:t>
      </w:r>
      <w:r w:rsidR="00BD1F61">
        <w:rPr>
          <w:rFonts w:ascii="Times New Roman" w:hAnsi="Times New Roman" w:cs="Times New Roman"/>
          <w:sz w:val="24"/>
          <w:szCs w:val="24"/>
        </w:rPr>
        <w:t>у</w:t>
      </w:r>
      <w:r w:rsidR="00BD1F61" w:rsidRPr="00BD1F61">
        <w:rPr>
          <w:rFonts w:ascii="Times New Roman" w:hAnsi="Times New Roman" w:cs="Times New Roman"/>
          <w:sz w:val="24"/>
          <w:szCs w:val="24"/>
        </w:rPr>
        <w:t>станов</w:t>
      </w:r>
      <w:r w:rsidR="00BD1F61">
        <w:rPr>
          <w:rFonts w:ascii="Times New Roman" w:hAnsi="Times New Roman" w:cs="Times New Roman"/>
          <w:sz w:val="24"/>
          <w:szCs w:val="24"/>
        </w:rPr>
        <w:t>ен</w:t>
      </w:r>
      <w:r w:rsidR="00BD1F61" w:rsidRPr="00BD1F61">
        <w:rPr>
          <w:rFonts w:ascii="Times New Roman" w:hAnsi="Times New Roman" w:cs="Times New Roman"/>
          <w:sz w:val="24"/>
          <w:szCs w:val="24"/>
        </w:rPr>
        <w:t>и извършен</w:t>
      </w:r>
      <w:r w:rsidR="00BD1F61">
        <w:rPr>
          <w:rFonts w:ascii="Times New Roman" w:hAnsi="Times New Roman" w:cs="Times New Roman"/>
          <w:sz w:val="24"/>
          <w:szCs w:val="24"/>
        </w:rPr>
        <w:t>ите</w:t>
      </w:r>
      <w:r w:rsidR="00BD1F61" w:rsidRPr="00BD1F61">
        <w:rPr>
          <w:rFonts w:ascii="Times New Roman" w:hAnsi="Times New Roman" w:cs="Times New Roman"/>
          <w:sz w:val="24"/>
          <w:szCs w:val="24"/>
        </w:rPr>
        <w:t xml:space="preserve"> </w:t>
      </w:r>
      <w:r w:rsidR="00BD1F61">
        <w:rPr>
          <w:rFonts w:ascii="Times New Roman" w:hAnsi="Times New Roman" w:cs="Times New Roman"/>
          <w:sz w:val="24"/>
          <w:szCs w:val="24"/>
        </w:rPr>
        <w:t>от</w:t>
      </w:r>
      <w:r w:rsidR="00BD1F61" w:rsidRPr="00BD1F61">
        <w:rPr>
          <w:rFonts w:ascii="Times New Roman" w:hAnsi="Times New Roman" w:cs="Times New Roman"/>
          <w:sz w:val="24"/>
          <w:szCs w:val="24"/>
        </w:rPr>
        <w:t xml:space="preserve"> отве</w:t>
      </w:r>
      <w:r w:rsidR="00BD1F61">
        <w:rPr>
          <w:rFonts w:ascii="Times New Roman" w:hAnsi="Times New Roman" w:cs="Times New Roman"/>
          <w:sz w:val="24"/>
          <w:szCs w:val="24"/>
        </w:rPr>
        <w:t>т</w:t>
      </w:r>
      <w:r w:rsidR="00BD1F61" w:rsidRPr="00BD1F61">
        <w:rPr>
          <w:rFonts w:ascii="Times New Roman" w:hAnsi="Times New Roman" w:cs="Times New Roman"/>
          <w:sz w:val="24"/>
          <w:szCs w:val="24"/>
        </w:rPr>
        <w:t>ни</w:t>
      </w:r>
      <w:r w:rsidR="00BD1F61">
        <w:rPr>
          <w:rFonts w:ascii="Times New Roman" w:hAnsi="Times New Roman" w:cs="Times New Roman"/>
          <w:sz w:val="24"/>
          <w:szCs w:val="24"/>
        </w:rPr>
        <w:t>те</w:t>
      </w:r>
      <w:r w:rsidR="00BD1F61" w:rsidRPr="00BD1F61">
        <w:rPr>
          <w:rFonts w:ascii="Times New Roman" w:hAnsi="Times New Roman" w:cs="Times New Roman"/>
          <w:sz w:val="24"/>
          <w:szCs w:val="24"/>
        </w:rPr>
        <w:t xml:space="preserve"> страни нарушения</w:t>
      </w:r>
      <w:r w:rsidR="00BD1F61">
        <w:rPr>
          <w:rFonts w:ascii="Times New Roman" w:hAnsi="Times New Roman" w:cs="Times New Roman"/>
          <w:sz w:val="24"/>
          <w:szCs w:val="24"/>
        </w:rPr>
        <w:t>,</w:t>
      </w:r>
      <w:r w:rsidR="00BD1F61" w:rsidRPr="00BD1F61">
        <w:rPr>
          <w:rFonts w:ascii="Times New Roman" w:hAnsi="Times New Roman" w:cs="Times New Roman"/>
          <w:sz w:val="24"/>
          <w:szCs w:val="24"/>
        </w:rPr>
        <w:t xml:space="preserve"> да постановите прекратява</w:t>
      </w:r>
      <w:r w:rsidR="00BD1F61">
        <w:rPr>
          <w:rFonts w:ascii="Times New Roman" w:hAnsi="Times New Roman" w:cs="Times New Roman"/>
          <w:sz w:val="24"/>
          <w:szCs w:val="24"/>
        </w:rPr>
        <w:t>не на нарушеният</w:t>
      </w:r>
      <w:r w:rsidR="00BD1F61" w:rsidRPr="00BD1F61">
        <w:rPr>
          <w:rFonts w:ascii="Times New Roman" w:hAnsi="Times New Roman" w:cs="Times New Roman"/>
          <w:sz w:val="24"/>
          <w:szCs w:val="24"/>
        </w:rPr>
        <w:t>а и да н</w:t>
      </w:r>
      <w:r w:rsidR="00BD1F61">
        <w:rPr>
          <w:rFonts w:ascii="Times New Roman" w:hAnsi="Times New Roman" w:cs="Times New Roman"/>
          <w:sz w:val="24"/>
          <w:szCs w:val="24"/>
        </w:rPr>
        <w:t xml:space="preserve">аложите </w:t>
      </w:r>
      <w:r w:rsidR="00BD1F61" w:rsidRPr="00BD1F61">
        <w:rPr>
          <w:rFonts w:ascii="Times New Roman" w:hAnsi="Times New Roman" w:cs="Times New Roman"/>
          <w:sz w:val="24"/>
          <w:szCs w:val="24"/>
        </w:rPr>
        <w:t>съответните глоби</w:t>
      </w:r>
      <w:r w:rsidR="00BD1F61">
        <w:rPr>
          <w:rFonts w:ascii="Times New Roman" w:hAnsi="Times New Roman" w:cs="Times New Roman"/>
          <w:sz w:val="24"/>
          <w:szCs w:val="24"/>
        </w:rPr>
        <w:t>,</w:t>
      </w:r>
      <w:r w:rsidR="00BD1F61" w:rsidRPr="00BD1F61">
        <w:rPr>
          <w:rFonts w:ascii="Times New Roman" w:hAnsi="Times New Roman" w:cs="Times New Roman"/>
          <w:sz w:val="24"/>
          <w:szCs w:val="24"/>
        </w:rPr>
        <w:t xml:space="preserve"> респективно имуществени санкции</w:t>
      </w:r>
      <w:r w:rsidR="00BD1F61">
        <w:rPr>
          <w:rFonts w:ascii="Times New Roman" w:hAnsi="Times New Roman" w:cs="Times New Roman"/>
          <w:sz w:val="24"/>
          <w:szCs w:val="24"/>
        </w:rPr>
        <w:t>.</w:t>
      </w:r>
      <w:r w:rsidR="00BD1F61" w:rsidRPr="00BD1F61">
        <w:rPr>
          <w:rFonts w:ascii="Times New Roman" w:hAnsi="Times New Roman" w:cs="Times New Roman"/>
          <w:sz w:val="24"/>
          <w:szCs w:val="24"/>
        </w:rPr>
        <w:t xml:space="preserve"> </w:t>
      </w:r>
      <w:r w:rsidR="00BD1F61">
        <w:rPr>
          <w:rFonts w:ascii="Times New Roman" w:hAnsi="Times New Roman" w:cs="Times New Roman"/>
          <w:sz w:val="24"/>
          <w:szCs w:val="24"/>
        </w:rPr>
        <w:t>Моля</w:t>
      </w:r>
      <w:r w:rsidR="00BD1F61" w:rsidRPr="00BD1F61">
        <w:rPr>
          <w:rFonts w:ascii="Times New Roman" w:hAnsi="Times New Roman" w:cs="Times New Roman"/>
          <w:sz w:val="24"/>
          <w:szCs w:val="24"/>
        </w:rPr>
        <w:t xml:space="preserve"> да н</w:t>
      </w:r>
      <w:r w:rsidR="00BD1F61">
        <w:rPr>
          <w:rFonts w:ascii="Times New Roman" w:hAnsi="Times New Roman" w:cs="Times New Roman"/>
          <w:sz w:val="24"/>
          <w:szCs w:val="24"/>
        </w:rPr>
        <w:t>и</w:t>
      </w:r>
      <w:r w:rsidR="00BD1F61" w:rsidRPr="00BD1F61">
        <w:rPr>
          <w:rFonts w:ascii="Times New Roman" w:hAnsi="Times New Roman" w:cs="Times New Roman"/>
          <w:sz w:val="24"/>
          <w:szCs w:val="24"/>
        </w:rPr>
        <w:t xml:space="preserve"> </w:t>
      </w:r>
      <w:r w:rsidR="00BD1F61">
        <w:rPr>
          <w:rFonts w:ascii="Times New Roman" w:hAnsi="Times New Roman" w:cs="Times New Roman"/>
          <w:sz w:val="24"/>
          <w:szCs w:val="24"/>
        </w:rPr>
        <w:t>бъдат присъдени с</w:t>
      </w:r>
      <w:r w:rsidR="00BD1F61" w:rsidRPr="00BD1F61">
        <w:rPr>
          <w:rFonts w:ascii="Times New Roman" w:hAnsi="Times New Roman" w:cs="Times New Roman"/>
          <w:sz w:val="24"/>
          <w:szCs w:val="24"/>
        </w:rPr>
        <w:t>торен</w:t>
      </w:r>
      <w:r w:rsidR="00BD1F61">
        <w:rPr>
          <w:rFonts w:ascii="Times New Roman" w:hAnsi="Times New Roman" w:cs="Times New Roman"/>
          <w:sz w:val="24"/>
          <w:szCs w:val="24"/>
        </w:rPr>
        <w:t>и</w:t>
      </w:r>
      <w:r w:rsidR="00BD1F61" w:rsidRPr="00BD1F61">
        <w:rPr>
          <w:rFonts w:ascii="Times New Roman" w:hAnsi="Times New Roman" w:cs="Times New Roman"/>
          <w:sz w:val="24"/>
          <w:szCs w:val="24"/>
        </w:rPr>
        <w:t>т</w:t>
      </w:r>
      <w:r w:rsidR="00BD1F61">
        <w:rPr>
          <w:rFonts w:ascii="Times New Roman" w:hAnsi="Times New Roman" w:cs="Times New Roman"/>
          <w:sz w:val="24"/>
          <w:szCs w:val="24"/>
        </w:rPr>
        <w:t>е</w:t>
      </w:r>
      <w:r w:rsidR="00BD1F61" w:rsidRPr="00BD1F61">
        <w:rPr>
          <w:rFonts w:ascii="Times New Roman" w:hAnsi="Times New Roman" w:cs="Times New Roman"/>
          <w:sz w:val="24"/>
          <w:szCs w:val="24"/>
        </w:rPr>
        <w:t xml:space="preserve"> </w:t>
      </w:r>
      <w:r w:rsidR="00BD1F61">
        <w:rPr>
          <w:rFonts w:ascii="Times New Roman" w:hAnsi="Times New Roman" w:cs="Times New Roman"/>
          <w:sz w:val="24"/>
          <w:szCs w:val="24"/>
        </w:rPr>
        <w:t>в настоящот</w:t>
      </w:r>
      <w:r w:rsidR="00BD1F61" w:rsidRPr="00BD1F61">
        <w:rPr>
          <w:rFonts w:ascii="Times New Roman" w:hAnsi="Times New Roman" w:cs="Times New Roman"/>
          <w:sz w:val="24"/>
          <w:szCs w:val="24"/>
        </w:rPr>
        <w:t>о производство</w:t>
      </w:r>
      <w:r w:rsidR="00BD1F61"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BB1A25" w:rsidRDefault="00BB1A25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83461E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Г-н К. С.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660" w:rsidRDefault="00E70FC4" w:rsidP="00AD56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5660" w:rsidRPr="00AD5660">
        <w:rPr>
          <w:rFonts w:ascii="Times New Roman" w:hAnsi="Times New Roman" w:cs="Times New Roman"/>
          <w:sz w:val="24"/>
          <w:szCs w:val="24"/>
        </w:rPr>
        <w:t xml:space="preserve">Ние оспорваме, първото, което е – ние сме транспортна фирмата, а </w:t>
      </w:r>
      <w:r w:rsidR="00AD5660">
        <w:rPr>
          <w:rFonts w:ascii="Times New Roman" w:hAnsi="Times New Roman" w:cs="Times New Roman"/>
          <w:sz w:val="24"/>
          <w:szCs w:val="24"/>
        </w:rPr>
        <w:t xml:space="preserve">фирмата </w:t>
      </w:r>
      <w:r w:rsidR="00AD5660" w:rsidRPr="00AD5660">
        <w:rPr>
          <w:rFonts w:ascii="Times New Roman" w:hAnsi="Times New Roman" w:cs="Times New Roman"/>
          <w:sz w:val="24"/>
          <w:szCs w:val="24"/>
        </w:rPr>
        <w:t xml:space="preserve">отсреща </w:t>
      </w:r>
      <w:r w:rsidR="00AD5660">
        <w:rPr>
          <w:rFonts w:ascii="Times New Roman" w:hAnsi="Times New Roman" w:cs="Times New Roman"/>
          <w:sz w:val="24"/>
          <w:szCs w:val="24"/>
        </w:rPr>
        <w:t xml:space="preserve">е </w:t>
      </w:r>
      <w:r w:rsidR="00AD5660" w:rsidRPr="00AD5660">
        <w:rPr>
          <w:rFonts w:ascii="Times New Roman" w:hAnsi="Times New Roman" w:cs="Times New Roman"/>
          <w:sz w:val="24"/>
          <w:szCs w:val="24"/>
        </w:rPr>
        <w:t>експедиция</w:t>
      </w:r>
      <w:r w:rsidR="00AD5660">
        <w:rPr>
          <w:rFonts w:ascii="Times New Roman" w:hAnsi="Times New Roman" w:cs="Times New Roman"/>
          <w:sz w:val="24"/>
          <w:szCs w:val="24"/>
        </w:rPr>
        <w:t>,</w:t>
      </w:r>
      <w:r w:rsidR="00AD5660" w:rsidRPr="00AD5660">
        <w:rPr>
          <w:rFonts w:ascii="Times New Roman" w:hAnsi="Times New Roman" w:cs="Times New Roman"/>
          <w:sz w:val="24"/>
          <w:szCs w:val="24"/>
        </w:rPr>
        <w:t xml:space="preserve"> значи двата пред</w:t>
      </w:r>
      <w:r w:rsidR="00AD5660">
        <w:rPr>
          <w:rFonts w:ascii="Times New Roman" w:hAnsi="Times New Roman" w:cs="Times New Roman"/>
          <w:sz w:val="24"/>
          <w:szCs w:val="24"/>
        </w:rPr>
        <w:t>мета</w:t>
      </w:r>
      <w:r w:rsidR="00AD5660" w:rsidRPr="00AD5660">
        <w:rPr>
          <w:rFonts w:ascii="Times New Roman" w:hAnsi="Times New Roman" w:cs="Times New Roman"/>
          <w:sz w:val="24"/>
          <w:szCs w:val="24"/>
        </w:rPr>
        <w:t xml:space="preserve"> са коренно различни и няма как да имаме конкуренция</w:t>
      </w:r>
      <w:r w:rsidR="00AD56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5660" w:rsidRDefault="00AD5660" w:rsidP="00AD56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5660" w:rsidRDefault="00AD5660" w:rsidP="00AD56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Г-жа Б. С.:</w:t>
      </w:r>
    </w:p>
    <w:p w:rsidR="005B0477" w:rsidRDefault="00AD5660" w:rsidP="00AD56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Има някои неща, които са подвеждащи в</w:t>
      </w:r>
      <w:r w:rsidRPr="00AD5660">
        <w:rPr>
          <w:rFonts w:ascii="Times New Roman" w:hAnsi="Times New Roman" w:cs="Times New Roman"/>
          <w:sz w:val="24"/>
          <w:szCs w:val="24"/>
        </w:rPr>
        <w:t xml:space="preserve"> искането относно</w:t>
      </w:r>
      <w:r w:rsidR="00CD008E">
        <w:rPr>
          <w:rFonts w:ascii="Times New Roman" w:hAnsi="Times New Roman" w:cs="Times New Roman"/>
          <w:sz w:val="24"/>
          <w:szCs w:val="24"/>
        </w:rPr>
        <w:t>,</w:t>
      </w:r>
      <w:r w:rsidRPr="00AD5660">
        <w:rPr>
          <w:rFonts w:ascii="Times New Roman" w:hAnsi="Times New Roman" w:cs="Times New Roman"/>
          <w:sz w:val="24"/>
          <w:szCs w:val="24"/>
        </w:rPr>
        <w:t xml:space="preserve"> където се отнася до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AD5660">
        <w:rPr>
          <w:rFonts w:ascii="Times New Roman" w:hAnsi="Times New Roman" w:cs="Times New Roman"/>
          <w:sz w:val="24"/>
          <w:szCs w:val="24"/>
        </w:rPr>
        <w:t xml:space="preserve">Божинов и </w:t>
      </w:r>
      <w:proofErr w:type="spellStart"/>
      <w:r w:rsidRPr="00AD5660">
        <w:rPr>
          <w:rFonts w:ascii="Times New Roman" w:hAnsi="Times New Roman" w:cs="Times New Roman"/>
          <w:sz w:val="24"/>
          <w:szCs w:val="24"/>
        </w:rPr>
        <w:t>сие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CD008E">
        <w:rPr>
          <w:rFonts w:ascii="Times New Roman" w:hAnsi="Times New Roman" w:cs="Times New Roman"/>
          <w:sz w:val="24"/>
          <w:szCs w:val="24"/>
        </w:rPr>
        <w:t>,</w:t>
      </w:r>
      <w:r w:rsidRPr="00AD5660">
        <w:rPr>
          <w:rFonts w:ascii="Times New Roman" w:hAnsi="Times New Roman" w:cs="Times New Roman"/>
          <w:sz w:val="24"/>
          <w:szCs w:val="24"/>
        </w:rPr>
        <w:t xml:space="preserve"> значи там е казано</w:t>
      </w:r>
      <w:r w:rsidR="00CD008E">
        <w:rPr>
          <w:rFonts w:ascii="Times New Roman" w:hAnsi="Times New Roman" w:cs="Times New Roman"/>
          <w:sz w:val="24"/>
          <w:szCs w:val="24"/>
        </w:rPr>
        <w:t>,</w:t>
      </w:r>
      <w:r w:rsidRPr="00AD5660">
        <w:rPr>
          <w:rFonts w:ascii="Times New Roman" w:hAnsi="Times New Roman" w:cs="Times New Roman"/>
          <w:sz w:val="24"/>
          <w:szCs w:val="24"/>
        </w:rPr>
        <w:t xml:space="preserve"> че ние сме възложили на </w:t>
      </w:r>
      <w:r w:rsidR="00CD008E">
        <w:rPr>
          <w:rFonts w:ascii="Times New Roman" w:hAnsi="Times New Roman" w:cs="Times New Roman"/>
          <w:sz w:val="24"/>
          <w:szCs w:val="24"/>
        </w:rPr>
        <w:t>„</w:t>
      </w:r>
      <w:r w:rsidRPr="00AD5660">
        <w:rPr>
          <w:rFonts w:ascii="Times New Roman" w:hAnsi="Times New Roman" w:cs="Times New Roman"/>
          <w:sz w:val="24"/>
          <w:szCs w:val="24"/>
        </w:rPr>
        <w:t>Божинов</w:t>
      </w:r>
      <w:r w:rsidR="00CD008E">
        <w:rPr>
          <w:rFonts w:ascii="Times New Roman" w:hAnsi="Times New Roman" w:cs="Times New Roman"/>
          <w:sz w:val="24"/>
          <w:szCs w:val="24"/>
        </w:rPr>
        <w:t>“</w:t>
      </w:r>
      <w:r w:rsidRPr="00AD5660">
        <w:rPr>
          <w:rFonts w:ascii="Times New Roman" w:hAnsi="Times New Roman" w:cs="Times New Roman"/>
          <w:sz w:val="24"/>
          <w:szCs w:val="24"/>
        </w:rPr>
        <w:t xml:space="preserve"> товари</w:t>
      </w:r>
      <w:r w:rsidR="00CD008E">
        <w:rPr>
          <w:rFonts w:ascii="Times New Roman" w:hAnsi="Times New Roman" w:cs="Times New Roman"/>
          <w:sz w:val="24"/>
          <w:szCs w:val="24"/>
        </w:rPr>
        <w:t>,</w:t>
      </w:r>
      <w:r w:rsidRPr="00AD5660">
        <w:rPr>
          <w:rFonts w:ascii="Times New Roman" w:hAnsi="Times New Roman" w:cs="Times New Roman"/>
          <w:sz w:val="24"/>
          <w:szCs w:val="24"/>
        </w:rPr>
        <w:t xml:space="preserve"> което не отговаря на истината</w:t>
      </w:r>
      <w:r w:rsidR="00CD008E">
        <w:rPr>
          <w:rFonts w:ascii="Times New Roman" w:hAnsi="Times New Roman" w:cs="Times New Roman"/>
          <w:sz w:val="24"/>
          <w:szCs w:val="24"/>
        </w:rPr>
        <w:t>,</w:t>
      </w:r>
      <w:r w:rsidRPr="00AD5660">
        <w:rPr>
          <w:rFonts w:ascii="Times New Roman" w:hAnsi="Times New Roman" w:cs="Times New Roman"/>
          <w:sz w:val="24"/>
          <w:szCs w:val="24"/>
        </w:rPr>
        <w:t xml:space="preserve"> което го доказва</w:t>
      </w:r>
      <w:r w:rsidR="00CD008E">
        <w:rPr>
          <w:rFonts w:ascii="Times New Roman" w:hAnsi="Times New Roman" w:cs="Times New Roman"/>
          <w:sz w:val="24"/>
          <w:szCs w:val="24"/>
        </w:rPr>
        <w:t>т</w:t>
      </w:r>
      <w:r w:rsidRPr="00AD5660">
        <w:rPr>
          <w:rFonts w:ascii="Times New Roman" w:hAnsi="Times New Roman" w:cs="Times New Roman"/>
          <w:sz w:val="24"/>
          <w:szCs w:val="24"/>
        </w:rPr>
        <w:t xml:space="preserve"> и фактурите</w:t>
      </w:r>
      <w:r w:rsidR="005B0477">
        <w:rPr>
          <w:rFonts w:ascii="Times New Roman" w:hAnsi="Times New Roman" w:cs="Times New Roman"/>
          <w:sz w:val="24"/>
          <w:szCs w:val="24"/>
        </w:rPr>
        <w:t xml:space="preserve">, тъй като </w:t>
      </w:r>
      <w:r w:rsidR="005B047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„МИК СПЕД“ им</w:t>
      </w:r>
      <w:r w:rsidRPr="00AD5660">
        <w:rPr>
          <w:rFonts w:ascii="Times New Roman" w:hAnsi="Times New Roman" w:cs="Times New Roman"/>
          <w:sz w:val="24"/>
          <w:szCs w:val="24"/>
        </w:rPr>
        <w:t xml:space="preserve">а фактури към </w:t>
      </w:r>
      <w:r w:rsidR="00CD008E">
        <w:rPr>
          <w:rFonts w:ascii="Times New Roman" w:hAnsi="Times New Roman" w:cs="Times New Roman"/>
          <w:sz w:val="24"/>
          <w:szCs w:val="24"/>
        </w:rPr>
        <w:t>„</w:t>
      </w:r>
      <w:r w:rsidRPr="00AD5660">
        <w:rPr>
          <w:rFonts w:ascii="Times New Roman" w:hAnsi="Times New Roman" w:cs="Times New Roman"/>
          <w:sz w:val="24"/>
          <w:szCs w:val="24"/>
        </w:rPr>
        <w:t>Божинов</w:t>
      </w:r>
      <w:r w:rsidR="00CD008E">
        <w:rPr>
          <w:rFonts w:ascii="Times New Roman" w:hAnsi="Times New Roman" w:cs="Times New Roman"/>
          <w:sz w:val="24"/>
          <w:szCs w:val="24"/>
        </w:rPr>
        <w:t>“,</w:t>
      </w:r>
      <w:r w:rsidRPr="00AD5660">
        <w:rPr>
          <w:rFonts w:ascii="Times New Roman" w:hAnsi="Times New Roman" w:cs="Times New Roman"/>
          <w:sz w:val="24"/>
          <w:szCs w:val="24"/>
        </w:rPr>
        <w:t xml:space="preserve"> която означава</w:t>
      </w:r>
      <w:r w:rsidR="005B0477">
        <w:rPr>
          <w:rFonts w:ascii="Times New Roman" w:hAnsi="Times New Roman" w:cs="Times New Roman"/>
          <w:sz w:val="24"/>
          <w:szCs w:val="24"/>
        </w:rPr>
        <w:t>, че</w:t>
      </w:r>
      <w:r w:rsidRPr="00AD5660">
        <w:rPr>
          <w:rFonts w:ascii="Times New Roman" w:hAnsi="Times New Roman" w:cs="Times New Roman"/>
          <w:sz w:val="24"/>
          <w:szCs w:val="24"/>
        </w:rPr>
        <w:t xml:space="preserve"> ние сме извършили товари</w:t>
      </w:r>
      <w:r w:rsidR="005B0477">
        <w:rPr>
          <w:rFonts w:ascii="Times New Roman" w:hAnsi="Times New Roman" w:cs="Times New Roman"/>
          <w:sz w:val="24"/>
          <w:szCs w:val="24"/>
        </w:rPr>
        <w:t>,</w:t>
      </w:r>
      <w:r w:rsidRPr="00AD5660">
        <w:rPr>
          <w:rFonts w:ascii="Times New Roman" w:hAnsi="Times New Roman" w:cs="Times New Roman"/>
          <w:sz w:val="24"/>
          <w:szCs w:val="24"/>
        </w:rPr>
        <w:t xml:space="preserve"> ние сме били транспорт</w:t>
      </w:r>
      <w:r w:rsidR="005B0477">
        <w:rPr>
          <w:rFonts w:ascii="Times New Roman" w:hAnsi="Times New Roman" w:cs="Times New Roman"/>
          <w:sz w:val="24"/>
          <w:szCs w:val="24"/>
        </w:rPr>
        <w:t>,</w:t>
      </w:r>
      <w:r w:rsidRPr="00AD5660">
        <w:rPr>
          <w:rFonts w:ascii="Times New Roman" w:hAnsi="Times New Roman" w:cs="Times New Roman"/>
          <w:sz w:val="24"/>
          <w:szCs w:val="24"/>
        </w:rPr>
        <w:t xml:space="preserve"> нали</w:t>
      </w:r>
      <w:r w:rsidR="005B0477">
        <w:rPr>
          <w:rFonts w:ascii="Times New Roman" w:hAnsi="Times New Roman" w:cs="Times New Roman"/>
          <w:sz w:val="24"/>
          <w:szCs w:val="24"/>
        </w:rPr>
        <w:t>,</w:t>
      </w:r>
      <w:r w:rsidRPr="00AD5660">
        <w:rPr>
          <w:rFonts w:ascii="Times New Roman" w:hAnsi="Times New Roman" w:cs="Times New Roman"/>
          <w:sz w:val="24"/>
          <w:szCs w:val="24"/>
        </w:rPr>
        <w:t xml:space="preserve"> </w:t>
      </w:r>
      <w:r w:rsidR="005B0477">
        <w:rPr>
          <w:rFonts w:ascii="Times New Roman" w:hAnsi="Times New Roman" w:cs="Times New Roman"/>
          <w:sz w:val="24"/>
          <w:szCs w:val="24"/>
        </w:rPr>
        <w:t xml:space="preserve">ние сме </w:t>
      </w:r>
      <w:r w:rsidRPr="00AD5660">
        <w:rPr>
          <w:rFonts w:ascii="Times New Roman" w:hAnsi="Times New Roman" w:cs="Times New Roman"/>
          <w:sz w:val="24"/>
          <w:szCs w:val="24"/>
        </w:rPr>
        <w:t>извърш</w:t>
      </w:r>
      <w:r w:rsidR="005B0477">
        <w:rPr>
          <w:rFonts w:ascii="Times New Roman" w:hAnsi="Times New Roman" w:cs="Times New Roman"/>
          <w:sz w:val="24"/>
          <w:szCs w:val="24"/>
        </w:rPr>
        <w:t xml:space="preserve">или </w:t>
      </w:r>
      <w:r w:rsidRPr="00AD5660">
        <w:rPr>
          <w:rFonts w:ascii="Times New Roman" w:hAnsi="Times New Roman" w:cs="Times New Roman"/>
          <w:sz w:val="24"/>
          <w:szCs w:val="24"/>
        </w:rPr>
        <w:t>транспорта</w:t>
      </w:r>
      <w:r w:rsidR="005B0477">
        <w:rPr>
          <w:rFonts w:ascii="Times New Roman" w:hAnsi="Times New Roman" w:cs="Times New Roman"/>
          <w:sz w:val="24"/>
          <w:szCs w:val="24"/>
        </w:rPr>
        <w:t>.</w:t>
      </w:r>
    </w:p>
    <w:p w:rsidR="005B0477" w:rsidRDefault="005B0477" w:rsidP="00AD56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0477" w:rsidRDefault="005B0477" w:rsidP="00AD56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К. С.:</w:t>
      </w:r>
    </w:p>
    <w:p w:rsidR="00E70FC4" w:rsidRDefault="005B0477" w:rsidP="00AD56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AD5660" w:rsidRPr="00AD5660">
        <w:rPr>
          <w:rFonts w:ascii="Times New Roman" w:hAnsi="Times New Roman" w:cs="Times New Roman"/>
          <w:sz w:val="24"/>
          <w:szCs w:val="24"/>
        </w:rPr>
        <w:t xml:space="preserve"> ответната страна претендира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5660" w:rsidRPr="00AD5660">
        <w:rPr>
          <w:rFonts w:ascii="Times New Roman" w:hAnsi="Times New Roman" w:cs="Times New Roman"/>
          <w:sz w:val="24"/>
          <w:szCs w:val="24"/>
        </w:rPr>
        <w:t xml:space="preserve"> че е обратното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5660" w:rsidRPr="00AD5660">
        <w:rPr>
          <w:rFonts w:ascii="Times New Roman" w:hAnsi="Times New Roman" w:cs="Times New Roman"/>
          <w:sz w:val="24"/>
          <w:szCs w:val="24"/>
        </w:rPr>
        <w:t xml:space="preserve"> че ние сме възложили и товар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5660" w:rsidRPr="00AD566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„Божинов“. Не претендираме разноски.</w:t>
      </w:r>
    </w:p>
    <w:p w:rsidR="00006493" w:rsidRDefault="00006493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0477" w:rsidRDefault="005B047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0477" w:rsidRDefault="005B047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37A6" w:rsidRDefault="001D37A6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0477" w:rsidRDefault="005B047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0477" w:rsidRDefault="005B047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0477" w:rsidRDefault="005B047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0477" w:rsidRDefault="005B047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F91" w:rsidRDefault="003C3F91" w:rsidP="00324B6B">
      <w:pPr>
        <w:spacing w:after="0" w:line="240" w:lineRule="auto"/>
      </w:pPr>
      <w:r>
        <w:separator/>
      </w:r>
    </w:p>
  </w:endnote>
  <w:endnote w:type="continuationSeparator" w:id="0">
    <w:p w:rsidR="003C3F91" w:rsidRDefault="003C3F9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37A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F91" w:rsidRDefault="003C3F91" w:rsidP="00324B6B">
      <w:pPr>
        <w:spacing w:after="0" w:line="240" w:lineRule="auto"/>
      </w:pPr>
      <w:r>
        <w:separator/>
      </w:r>
    </w:p>
  </w:footnote>
  <w:footnote w:type="continuationSeparator" w:id="0">
    <w:p w:rsidR="003C3F91" w:rsidRDefault="003C3F9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757"/>
    <w:rsid w:val="000011FB"/>
    <w:rsid w:val="00006493"/>
    <w:rsid w:val="00021D1C"/>
    <w:rsid w:val="000565B6"/>
    <w:rsid w:val="00087939"/>
    <w:rsid w:val="00091E7E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48BF"/>
    <w:rsid w:val="001C6416"/>
    <w:rsid w:val="001D11A3"/>
    <w:rsid w:val="001D2ECD"/>
    <w:rsid w:val="001D37A6"/>
    <w:rsid w:val="001F7DB6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70EF"/>
    <w:rsid w:val="003C3F91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0477"/>
    <w:rsid w:val="005B17D2"/>
    <w:rsid w:val="005B3F13"/>
    <w:rsid w:val="005C265E"/>
    <w:rsid w:val="005D2F57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461E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2466"/>
    <w:rsid w:val="00A0357B"/>
    <w:rsid w:val="00A3593B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D4D72"/>
    <w:rsid w:val="00AD5660"/>
    <w:rsid w:val="00AE1C98"/>
    <w:rsid w:val="00B13D35"/>
    <w:rsid w:val="00B158B2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D1F61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33B5"/>
    <w:rsid w:val="00C72B69"/>
    <w:rsid w:val="00C75DFD"/>
    <w:rsid w:val="00C91715"/>
    <w:rsid w:val="00C955C5"/>
    <w:rsid w:val="00CA42FC"/>
    <w:rsid w:val="00CC1C07"/>
    <w:rsid w:val="00CD008E"/>
    <w:rsid w:val="00CD1B67"/>
    <w:rsid w:val="00CD3616"/>
    <w:rsid w:val="00CD4A2B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1E0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30DF"/>
    <w:rsid w:val="00F041B8"/>
    <w:rsid w:val="00F11716"/>
    <w:rsid w:val="00F148AF"/>
    <w:rsid w:val="00F175C2"/>
    <w:rsid w:val="00F313CB"/>
    <w:rsid w:val="00F43B62"/>
    <w:rsid w:val="00F46579"/>
    <w:rsid w:val="00F54872"/>
    <w:rsid w:val="00F60E05"/>
    <w:rsid w:val="00F66875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E37C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422</Words>
  <Characters>2409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2023-12-15T12:49:00Z</dcterms:created>
  <dcterms:modified xsi:type="dcterms:W3CDTF">2023-12-15T12:49:00Z</dcterms:modified>
</cp:coreProperties>
</file>